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AE7F" w14:textId="77777777" w:rsidR="002F30AA" w:rsidRDefault="00F873C2">
      <w:pPr>
        <w:spacing w:after="0"/>
        <w:jc w:val="right"/>
      </w:pPr>
      <w:r>
        <w:t xml:space="preserve"> </w:t>
      </w:r>
    </w:p>
    <w:p w14:paraId="059A20D2" w14:textId="77777777" w:rsidR="002F30AA" w:rsidRDefault="00F873C2">
      <w:pPr>
        <w:spacing w:after="0"/>
      </w:pPr>
      <w:r>
        <w:t xml:space="preserve"> </w:t>
      </w:r>
    </w:p>
    <w:p w14:paraId="04E9D43C" w14:textId="77777777" w:rsidR="002F30AA" w:rsidRDefault="00F873C2">
      <w:pPr>
        <w:spacing w:after="0"/>
      </w:pPr>
      <w:r>
        <w:rPr>
          <w:noProof/>
        </w:rPr>
        <w:drawing>
          <wp:inline distT="0" distB="0" distL="0" distR="0" wp14:anchorId="416A8534" wp14:editId="2E8504DE">
            <wp:extent cx="1688465" cy="665455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6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97FC144" w14:textId="77777777" w:rsidR="002F30AA" w:rsidRDefault="00F873C2">
      <w:pPr>
        <w:spacing w:after="146"/>
      </w:pPr>
      <w:r>
        <w:t xml:space="preserve"> </w:t>
      </w:r>
    </w:p>
    <w:p w14:paraId="5525FB69" w14:textId="1B768849" w:rsidR="002F30AA" w:rsidRDefault="00F873C2">
      <w:pPr>
        <w:spacing w:after="0"/>
        <w:ind w:right="241"/>
        <w:jc w:val="center"/>
        <w:rPr>
          <w:rFonts w:ascii="Arial" w:eastAsia="Arial" w:hAnsi="Arial" w:cs="Arial"/>
          <w:b/>
          <w:color w:val="3B6670"/>
          <w:sz w:val="40"/>
        </w:rPr>
      </w:pPr>
      <w:r>
        <w:rPr>
          <w:rFonts w:ascii="Arial" w:eastAsia="Arial" w:hAnsi="Arial" w:cs="Arial"/>
          <w:b/>
          <w:color w:val="3B6670"/>
          <w:sz w:val="40"/>
        </w:rPr>
        <w:t xml:space="preserve">TECHNICAL HIRE CHARGES  </w:t>
      </w:r>
    </w:p>
    <w:p w14:paraId="1EB04878" w14:textId="3C41623D" w:rsidR="00887A68" w:rsidRDefault="00887A68">
      <w:pPr>
        <w:spacing w:after="0"/>
        <w:ind w:right="241"/>
        <w:jc w:val="center"/>
        <w:rPr>
          <w:rFonts w:ascii="Arial" w:eastAsia="Arial" w:hAnsi="Arial" w:cs="Arial"/>
          <w:b/>
          <w:color w:val="3B6670"/>
          <w:sz w:val="40"/>
        </w:rPr>
      </w:pPr>
      <w:r>
        <w:rPr>
          <w:rFonts w:ascii="Arial" w:eastAsia="Arial" w:hAnsi="Arial" w:cs="Arial"/>
          <w:b/>
          <w:color w:val="3B6670"/>
          <w:sz w:val="40"/>
        </w:rPr>
        <w:t>202</w:t>
      </w:r>
      <w:r w:rsidR="0085155A">
        <w:rPr>
          <w:rFonts w:ascii="Arial" w:eastAsia="Arial" w:hAnsi="Arial" w:cs="Arial"/>
          <w:b/>
          <w:color w:val="3B6670"/>
          <w:sz w:val="40"/>
        </w:rPr>
        <w:t>5</w:t>
      </w:r>
      <w:r>
        <w:rPr>
          <w:rFonts w:ascii="Arial" w:eastAsia="Arial" w:hAnsi="Arial" w:cs="Arial"/>
          <w:b/>
          <w:color w:val="3B6670"/>
          <w:sz w:val="40"/>
        </w:rPr>
        <w:t>/202</w:t>
      </w:r>
      <w:r w:rsidR="0085155A">
        <w:rPr>
          <w:rFonts w:ascii="Arial" w:eastAsia="Arial" w:hAnsi="Arial" w:cs="Arial"/>
          <w:b/>
          <w:color w:val="3B6670"/>
          <w:sz w:val="40"/>
        </w:rPr>
        <w:t>6</w:t>
      </w:r>
    </w:p>
    <w:p w14:paraId="0143D7E6" w14:textId="1821BC1E" w:rsidR="0097031E" w:rsidRPr="0097031E" w:rsidRDefault="0097031E">
      <w:pPr>
        <w:spacing w:after="0"/>
        <w:ind w:right="241"/>
        <w:jc w:val="center"/>
        <w:rPr>
          <w:sz w:val="28"/>
          <w:szCs w:val="28"/>
        </w:rPr>
      </w:pPr>
      <w:r w:rsidRPr="0097031E">
        <w:rPr>
          <w:rFonts w:ascii="Arial" w:eastAsia="Arial" w:hAnsi="Arial" w:cs="Arial"/>
          <w:b/>
          <w:color w:val="3B6670"/>
          <w:sz w:val="28"/>
          <w:szCs w:val="28"/>
        </w:rPr>
        <w:t>(includes vat)</w:t>
      </w:r>
    </w:p>
    <w:p w14:paraId="2D2ABD58" w14:textId="77777777" w:rsidR="002F30AA" w:rsidRDefault="00F873C2">
      <w:pPr>
        <w:spacing w:after="251"/>
        <w:ind w:left="7139"/>
      </w:pPr>
      <w:r>
        <w:rPr>
          <w:noProof/>
        </w:rPr>
        <mc:AlternateContent>
          <mc:Choice Requires="wpg">
            <w:drawing>
              <wp:inline distT="0" distB="0" distL="0" distR="0" wp14:anchorId="40187E7B" wp14:editId="06B9199E">
                <wp:extent cx="2018030" cy="6096"/>
                <wp:effectExtent l="0" t="0" r="0" b="0"/>
                <wp:docPr id="1596" name="Group 1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6096"/>
                          <a:chOff x="0" y="0"/>
                          <a:chExt cx="2018030" cy="6096"/>
                        </a:xfrm>
                      </wpg:grpSpPr>
                      <wps:wsp>
                        <wps:cNvPr id="2433" name="Shape 2433"/>
                        <wps:cNvSpPr/>
                        <wps:spPr>
                          <a:xfrm>
                            <a:off x="0" y="0"/>
                            <a:ext cx="20180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030" h="9144">
                                <a:moveTo>
                                  <a:pt x="0" y="0"/>
                                </a:moveTo>
                                <a:lnTo>
                                  <a:pt x="2018030" y="0"/>
                                </a:lnTo>
                                <a:lnTo>
                                  <a:pt x="20180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6" style="width:158.9pt;height:0.47998pt;mso-position-horizontal-relative:char;mso-position-vertical-relative:line" coordsize="20180,60">
                <v:shape id="Shape 2434" style="position:absolute;width:20180;height:91;left:0;top:0;" coordsize="2018030,9144" path="m0,0l2018030,0l20180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BAE9669" w14:textId="77777777" w:rsidR="002F30AA" w:rsidRDefault="00F873C2">
      <w:pPr>
        <w:pStyle w:val="Heading1"/>
        <w:tabs>
          <w:tab w:val="center" w:pos="8728"/>
        </w:tabs>
        <w:ind w:left="0" w:firstLine="0"/>
      </w:pPr>
      <w:r>
        <w:t>Technical Packages (Basic Technical Facilities)</w:t>
      </w:r>
      <w:r>
        <w:rPr>
          <w:color w:val="000000"/>
          <w:vertAlign w:val="subscript"/>
        </w:rPr>
        <w:t xml:space="preserve"> </w:t>
      </w:r>
      <w:r>
        <w:rPr>
          <w:color w:val="000000"/>
          <w:vertAlign w:val="subscript"/>
        </w:rPr>
        <w:tab/>
      </w:r>
      <w:r>
        <w:rPr>
          <w:b/>
          <w:color w:val="000000"/>
          <w:vertAlign w:val="superscript"/>
        </w:rPr>
        <w:t xml:space="preserve">Per Performance or </w:t>
      </w:r>
    </w:p>
    <w:p w14:paraId="53CD11E2" w14:textId="77777777" w:rsidR="002F30AA" w:rsidRDefault="00F873C2">
      <w:pPr>
        <w:spacing w:after="0"/>
        <w:ind w:right="1412"/>
        <w:jc w:val="right"/>
      </w:pPr>
      <w:r>
        <w:rPr>
          <w:rFonts w:ascii="Arial" w:eastAsia="Arial" w:hAnsi="Arial" w:cs="Arial"/>
          <w:b/>
        </w:rPr>
        <w:t xml:space="preserve">Rehearsal* </w:t>
      </w:r>
    </w:p>
    <w:p w14:paraId="7D33FFD6" w14:textId="77777777" w:rsidR="002F30AA" w:rsidRDefault="00F873C2">
      <w:pPr>
        <w:spacing w:after="7"/>
        <w:ind w:left="7139"/>
      </w:pPr>
      <w:r>
        <w:rPr>
          <w:noProof/>
        </w:rPr>
        <mc:AlternateContent>
          <mc:Choice Requires="wpg">
            <w:drawing>
              <wp:inline distT="0" distB="0" distL="0" distR="0" wp14:anchorId="06186937" wp14:editId="718919E6">
                <wp:extent cx="2018157" cy="6096"/>
                <wp:effectExtent l="0" t="0" r="0" b="0"/>
                <wp:docPr id="1597" name="Group 1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157" cy="6096"/>
                          <a:chOff x="0" y="0"/>
                          <a:chExt cx="2018157" cy="6096"/>
                        </a:xfrm>
                      </wpg:grpSpPr>
                      <wps:wsp>
                        <wps:cNvPr id="2435" name="Shape 2435"/>
                        <wps:cNvSpPr/>
                        <wps:spPr>
                          <a:xfrm>
                            <a:off x="0" y="0"/>
                            <a:ext cx="10274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1" h="9144">
                                <a:moveTo>
                                  <a:pt x="0" y="0"/>
                                </a:moveTo>
                                <a:lnTo>
                                  <a:pt x="1027481" y="0"/>
                                </a:lnTo>
                                <a:lnTo>
                                  <a:pt x="10274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10275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1033653" y="0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7" style="width:158.91pt;height:0.47998pt;mso-position-horizontal-relative:char;mso-position-vertical-relative:line" coordsize="20181,60">
                <v:shape id="Shape 2438" style="position:absolute;width:10274;height:91;left:0;top:0;" coordsize="1027481,9144" path="m0,0l1027481,0l1027481,9144l0,9144l0,0">
                  <v:stroke weight="0pt" endcap="flat" joinstyle="miter" miterlimit="10" on="false" color="#000000" opacity="0"/>
                  <v:fill on="true" color="#000000"/>
                </v:shape>
                <v:shape id="Shape 2439" style="position:absolute;width:91;height:91;left:1027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40" style="position:absolute;width:9845;height:91;left:10336;top:0;" coordsize="984504,9144" path="m0,0l984504,0l9845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035"/>
        <w:gridCol w:w="2604"/>
      </w:tblGrid>
      <w:tr w:rsidR="002F30AA" w14:paraId="71B754F8" w14:textId="77777777">
        <w:trPr>
          <w:trHeight w:val="250"/>
        </w:trPr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</w:tcPr>
          <w:p w14:paraId="4EEAB4CB" w14:textId="77777777" w:rsidR="002F30AA" w:rsidRDefault="00F873C2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1D26B9EC" w14:textId="77777777" w:rsidR="002F30AA" w:rsidRDefault="00F873C2">
            <w:pPr>
              <w:ind w:right="149"/>
              <w:jc w:val="right"/>
            </w:pPr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</w:rPr>
              <w:tab/>
              <w:t xml:space="preserve"> </w:t>
            </w:r>
          </w:p>
        </w:tc>
      </w:tr>
      <w:tr w:rsidR="002F30AA" w14:paraId="2DDA6279" w14:textId="77777777">
        <w:trPr>
          <w:trHeight w:val="272"/>
        </w:trPr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</w:tcPr>
          <w:p w14:paraId="6702337C" w14:textId="642AF216" w:rsidR="00296949" w:rsidRPr="00296949" w:rsidRDefault="00296949" w:rsidP="00296949">
            <w:pPr>
              <w:rPr>
                <w:u w:val="single"/>
              </w:rPr>
            </w:pPr>
            <w:r w:rsidRPr="00296949">
              <w:rPr>
                <w:u w:val="single"/>
              </w:rPr>
              <w:t>AUDITORIUM</w:t>
            </w:r>
          </w:p>
          <w:p w14:paraId="12C45777" w14:textId="096A1775" w:rsidR="00296949" w:rsidRDefault="00662A7A" w:rsidP="00296949">
            <w:pPr>
              <w:rPr>
                <w:rFonts w:eastAsiaTheme="minorHAnsi"/>
                <w:color w:val="auto"/>
              </w:rPr>
            </w:pPr>
            <w:r>
              <w:t>*</w:t>
            </w:r>
            <w:r w:rsidR="00296949">
              <w:t>Basic technical facilities per rehearsal/performance day this will include 1 technician only</w:t>
            </w:r>
          </w:p>
          <w:p w14:paraId="170945F9" w14:textId="36F5DEB7" w:rsidR="00296949" w:rsidRDefault="00F911B0" w:rsidP="00296949">
            <w:r>
              <w:t xml:space="preserve">Additional </w:t>
            </w:r>
            <w:r w:rsidR="00296949">
              <w:t>technicians (to be booked in advance) per technician</w:t>
            </w:r>
          </w:p>
          <w:p w14:paraId="21439DD0" w14:textId="5E96330C" w:rsidR="002F30AA" w:rsidRDefault="002F30AA"/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159EB8AD" w14:textId="2461E547" w:rsidR="00662A7A" w:rsidRDefault="00F873C2" w:rsidP="00662A7A">
            <w:pPr>
              <w:ind w:left="566"/>
              <w:jc w:val="center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£</w:t>
            </w:r>
            <w:r w:rsidR="007A61B7">
              <w:rPr>
                <w:rFonts w:ascii="Arial" w:eastAsia="Arial" w:hAnsi="Arial" w:cs="Arial"/>
                <w:color w:val="808080"/>
              </w:rPr>
              <w:t>1</w:t>
            </w:r>
            <w:r w:rsidR="00F911B0">
              <w:rPr>
                <w:rFonts w:ascii="Arial" w:eastAsia="Arial" w:hAnsi="Arial" w:cs="Arial"/>
                <w:color w:val="808080"/>
              </w:rPr>
              <w:t>60</w:t>
            </w:r>
          </w:p>
          <w:p w14:paraId="02D3031B" w14:textId="2970E644" w:rsidR="00662A7A" w:rsidRDefault="00662A7A" w:rsidP="00662A7A">
            <w:pPr>
              <w:rPr>
                <w:rFonts w:ascii="Arial" w:eastAsia="Arial" w:hAnsi="Arial" w:cs="Arial"/>
                <w:color w:val="808080"/>
              </w:rPr>
            </w:pPr>
          </w:p>
          <w:p w14:paraId="6B3E88BB" w14:textId="77777777" w:rsidR="00662A7A" w:rsidRDefault="00662A7A" w:rsidP="00662A7A">
            <w:pPr>
              <w:rPr>
                <w:rFonts w:ascii="Arial" w:eastAsia="Arial" w:hAnsi="Arial" w:cs="Arial"/>
                <w:color w:val="808080"/>
              </w:rPr>
            </w:pPr>
          </w:p>
          <w:p w14:paraId="2A5D20D8" w14:textId="41D34EAB" w:rsidR="00662A7A" w:rsidRDefault="00662A7A" w:rsidP="00662A7A">
            <w:pPr>
              <w:ind w:left="566"/>
              <w:jc w:val="center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£</w:t>
            </w:r>
            <w:r w:rsidR="0085155A">
              <w:rPr>
                <w:rFonts w:ascii="Arial" w:eastAsia="Arial" w:hAnsi="Arial" w:cs="Arial"/>
                <w:color w:val="808080"/>
              </w:rPr>
              <w:t>3</w:t>
            </w:r>
            <w:r w:rsidR="00F911B0">
              <w:rPr>
                <w:rFonts w:ascii="Arial" w:eastAsia="Arial" w:hAnsi="Arial" w:cs="Arial"/>
                <w:color w:val="808080"/>
              </w:rPr>
              <w:t>1</w:t>
            </w:r>
            <w:r>
              <w:rPr>
                <w:rFonts w:ascii="Arial" w:eastAsia="Arial" w:hAnsi="Arial" w:cs="Arial"/>
                <w:color w:val="808080"/>
              </w:rPr>
              <w:t xml:space="preserve"> per hour</w:t>
            </w:r>
          </w:p>
          <w:p w14:paraId="0F8C5A50" w14:textId="77777777" w:rsidR="00662A7A" w:rsidRDefault="00662A7A" w:rsidP="00662A7A">
            <w:pPr>
              <w:ind w:left="566"/>
              <w:jc w:val="center"/>
              <w:rPr>
                <w:rFonts w:ascii="Arial" w:eastAsia="Arial" w:hAnsi="Arial" w:cs="Arial"/>
                <w:color w:val="808080"/>
              </w:rPr>
            </w:pPr>
          </w:p>
          <w:p w14:paraId="3A0A07CF" w14:textId="51C1B6BD" w:rsidR="00662A7A" w:rsidRPr="00662A7A" w:rsidRDefault="00662A7A" w:rsidP="00662A7A">
            <w:pPr>
              <w:ind w:left="566"/>
              <w:jc w:val="center"/>
              <w:rPr>
                <w:rFonts w:ascii="Arial" w:eastAsia="Arial" w:hAnsi="Arial" w:cs="Arial"/>
                <w:color w:val="808080"/>
              </w:rPr>
            </w:pPr>
          </w:p>
        </w:tc>
      </w:tr>
      <w:tr w:rsidR="002F30AA" w14:paraId="6F6B7950" w14:textId="77777777">
        <w:trPr>
          <w:trHeight w:val="271"/>
        </w:trPr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</w:tcPr>
          <w:p w14:paraId="2E00805E" w14:textId="32EF1B9C" w:rsidR="00296949" w:rsidRPr="00296949" w:rsidRDefault="00F873C2">
            <w:pPr>
              <w:rPr>
                <w:rFonts w:ascii="Arial" w:eastAsia="Arial" w:hAnsi="Arial" w:cs="Arial"/>
                <w:u w:val="single"/>
              </w:rPr>
            </w:pPr>
            <w:r w:rsidRPr="00296949">
              <w:rPr>
                <w:rFonts w:ascii="Arial" w:eastAsia="Arial" w:hAnsi="Arial" w:cs="Arial"/>
                <w:u w:val="single"/>
              </w:rPr>
              <w:t xml:space="preserve">Myers Studio </w:t>
            </w:r>
            <w:r w:rsidR="00296949" w:rsidRPr="00296949">
              <w:rPr>
                <w:rFonts w:ascii="Arial" w:eastAsia="Arial" w:hAnsi="Arial" w:cs="Arial"/>
              </w:rPr>
              <w:t>basic technical facilities</w:t>
            </w:r>
            <w:r w:rsidR="00296949">
              <w:rPr>
                <w:rFonts w:ascii="Arial" w:eastAsia="Arial" w:hAnsi="Arial" w:cs="Arial"/>
                <w:u w:val="single"/>
              </w:rPr>
              <w:t xml:space="preserve"> 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644969C4" w14:textId="7FAEC6C1" w:rsidR="002F30AA" w:rsidRDefault="00F873C2">
            <w:pPr>
              <w:ind w:left="564"/>
              <w:jc w:val="center"/>
            </w:pPr>
            <w:r>
              <w:rPr>
                <w:rFonts w:ascii="Arial" w:eastAsia="Arial" w:hAnsi="Arial" w:cs="Arial"/>
                <w:color w:val="808080"/>
              </w:rPr>
              <w:t>£</w:t>
            </w:r>
            <w:r w:rsidR="007A61B7">
              <w:rPr>
                <w:rFonts w:ascii="Arial" w:eastAsia="Arial" w:hAnsi="Arial" w:cs="Arial"/>
                <w:color w:val="808080"/>
              </w:rPr>
              <w:t>7</w:t>
            </w:r>
            <w:r w:rsidR="00F911B0">
              <w:rPr>
                <w:rFonts w:ascii="Arial" w:eastAsia="Arial" w:hAnsi="Arial" w:cs="Arial"/>
                <w:color w:val="808080"/>
              </w:rPr>
              <w:t>8</w:t>
            </w:r>
          </w:p>
        </w:tc>
      </w:tr>
      <w:tr w:rsidR="002F30AA" w14:paraId="1C57735E" w14:textId="77777777">
        <w:trPr>
          <w:trHeight w:val="253"/>
        </w:trPr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</w:tcPr>
          <w:p w14:paraId="0919EE99" w14:textId="77777777" w:rsidR="002F30AA" w:rsidRDefault="00F873C2">
            <w:r>
              <w:rPr>
                <w:rFonts w:ascii="Arial" w:eastAsia="Arial" w:hAnsi="Arial" w:cs="Arial"/>
              </w:rPr>
              <w:t xml:space="preserve">Myers Studio (No additional portable equipment required) 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42E312DD" w14:textId="6447F4AA" w:rsidR="002F30AA" w:rsidRDefault="00F873C2">
            <w:pPr>
              <w:ind w:left="564"/>
              <w:jc w:val="center"/>
            </w:pPr>
            <w:r>
              <w:rPr>
                <w:rFonts w:ascii="Arial" w:eastAsia="Arial" w:hAnsi="Arial" w:cs="Arial"/>
                <w:color w:val="808080"/>
              </w:rPr>
              <w:t>£</w:t>
            </w:r>
            <w:r w:rsidR="002023B4">
              <w:rPr>
                <w:rFonts w:ascii="Arial" w:eastAsia="Arial" w:hAnsi="Arial" w:cs="Arial"/>
                <w:color w:val="808080"/>
              </w:rPr>
              <w:t>4</w:t>
            </w:r>
            <w:r w:rsidR="00F911B0">
              <w:rPr>
                <w:rFonts w:ascii="Arial" w:eastAsia="Arial" w:hAnsi="Arial" w:cs="Arial"/>
                <w:color w:val="808080"/>
              </w:rPr>
              <w:t>4</w:t>
            </w:r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</w:tc>
      </w:tr>
      <w:tr w:rsidR="002F30AA" w14:paraId="78320E47" w14:textId="77777777">
        <w:trPr>
          <w:trHeight w:val="253"/>
        </w:trPr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</w:tcPr>
          <w:p w14:paraId="61F190C6" w14:textId="77777777" w:rsidR="002F30AA" w:rsidRDefault="00F873C2">
            <w:r>
              <w:rPr>
                <w:rFonts w:ascii="Arial" w:eastAsia="Arial" w:hAnsi="Arial" w:cs="Arial"/>
              </w:rPr>
              <w:t xml:space="preserve">Conference or Meeting (Any Room) 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0B4BDB8B" w14:textId="77777777" w:rsidR="002F30AA" w:rsidRDefault="00F873C2">
            <w:pPr>
              <w:ind w:right="60"/>
              <w:jc w:val="right"/>
            </w:pPr>
            <w:r>
              <w:rPr>
                <w:rFonts w:ascii="Arial" w:eastAsia="Arial" w:hAnsi="Arial" w:cs="Arial"/>
                <w:color w:val="808080"/>
              </w:rPr>
              <w:t xml:space="preserve">Price on application </w:t>
            </w:r>
          </w:p>
        </w:tc>
      </w:tr>
      <w:tr w:rsidR="002F30AA" w14:paraId="6DC69EAE" w14:textId="77777777">
        <w:trPr>
          <w:trHeight w:val="249"/>
        </w:trPr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</w:tcPr>
          <w:p w14:paraId="335AAF22" w14:textId="77777777" w:rsidR="002F30AA" w:rsidRDefault="00F873C2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38FD7036" w14:textId="77777777" w:rsidR="002F30AA" w:rsidRDefault="00F873C2">
            <w:pPr>
              <w:ind w:left="622"/>
              <w:jc w:val="center"/>
            </w:pPr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</w:tc>
      </w:tr>
    </w:tbl>
    <w:p w14:paraId="5FDD672A" w14:textId="77777777" w:rsidR="00662A7A" w:rsidRDefault="00662A7A">
      <w:pPr>
        <w:spacing w:after="231" w:line="249" w:lineRule="auto"/>
        <w:ind w:left="-5" w:right="42" w:hanging="10"/>
        <w:rPr>
          <w:rFonts w:ascii="Arial" w:eastAsia="Arial" w:hAnsi="Arial" w:cs="Arial"/>
          <w:color w:val="3B6670"/>
        </w:rPr>
      </w:pPr>
    </w:p>
    <w:p w14:paraId="77C27BF5" w14:textId="4A6A020C" w:rsidR="002F30AA" w:rsidRDefault="00F873C2">
      <w:pPr>
        <w:spacing w:after="231" w:line="249" w:lineRule="auto"/>
        <w:ind w:left="-5" w:right="42" w:hanging="10"/>
      </w:pPr>
      <w:r>
        <w:rPr>
          <w:rFonts w:ascii="Arial" w:eastAsia="Arial" w:hAnsi="Arial" w:cs="Arial"/>
          <w:color w:val="3B6670"/>
        </w:rPr>
        <w:t>Technical packages include</w:t>
      </w:r>
      <w:r w:rsidR="00F92413">
        <w:rPr>
          <w:rFonts w:ascii="Arial" w:eastAsia="Arial" w:hAnsi="Arial" w:cs="Arial"/>
          <w:color w:val="3B6670"/>
        </w:rPr>
        <w:t xml:space="preserve"> one Playhouse technician on site, </w:t>
      </w:r>
      <w:r>
        <w:rPr>
          <w:rFonts w:ascii="Arial" w:eastAsia="Arial" w:hAnsi="Arial" w:cs="Arial"/>
          <w:color w:val="3B6670"/>
        </w:rPr>
        <w:t xml:space="preserve">use of all lighting, stage and sound infrastructure available in each room, use of all basic portable technical equipment, drapes and furniture. </w:t>
      </w:r>
    </w:p>
    <w:p w14:paraId="7B1A64DB" w14:textId="4D5C7841" w:rsidR="002F30AA" w:rsidRDefault="00F873C2">
      <w:pPr>
        <w:spacing w:after="231" w:line="249" w:lineRule="auto"/>
        <w:ind w:left="-5" w:right="42" w:hanging="10"/>
      </w:pPr>
      <w:r>
        <w:rPr>
          <w:rFonts w:ascii="Arial" w:eastAsia="Arial" w:hAnsi="Arial" w:cs="Arial"/>
          <w:color w:val="3B6670"/>
        </w:rPr>
        <w:t xml:space="preserve">Additional charges apply to some items of equipment, as listed below. </w:t>
      </w:r>
    </w:p>
    <w:p w14:paraId="049E5B68" w14:textId="5C9F2B04" w:rsidR="002F30AA" w:rsidRDefault="00F873C2" w:rsidP="00F92413">
      <w:pPr>
        <w:spacing w:after="231" w:line="249" w:lineRule="auto"/>
        <w:ind w:left="-5" w:right="42" w:hanging="10"/>
        <w:rPr>
          <w:rFonts w:ascii="Arial" w:eastAsia="Arial" w:hAnsi="Arial" w:cs="Arial"/>
          <w:color w:val="3B6670"/>
        </w:rPr>
      </w:pPr>
      <w:r>
        <w:rPr>
          <w:rFonts w:ascii="Arial" w:eastAsia="Arial" w:hAnsi="Arial" w:cs="Arial"/>
          <w:color w:val="3B6670"/>
        </w:rPr>
        <w:t xml:space="preserve">Consumables such as batteries and full rolls of gaffer tape may also be charged for. Please contact the technical department for prices. </w: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33B3923A" wp14:editId="0AFD96B6">
            <wp:simplePos x="0" y="0"/>
            <wp:positionH relativeFrom="page">
              <wp:posOffset>457200</wp:posOffset>
            </wp:positionH>
            <wp:positionV relativeFrom="page">
              <wp:posOffset>548640</wp:posOffset>
            </wp:positionV>
            <wp:extent cx="6766560" cy="71120"/>
            <wp:effectExtent l="0" t="0" r="0" b="0"/>
            <wp:wrapTopAndBottom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7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3B6670"/>
        </w:rPr>
        <w:t xml:space="preserve"> </w:t>
      </w:r>
    </w:p>
    <w:p w14:paraId="4C71C2FC" w14:textId="4A05305E" w:rsidR="00887A68" w:rsidRDefault="00887A68" w:rsidP="00F92413">
      <w:pPr>
        <w:spacing w:after="231" w:line="249" w:lineRule="auto"/>
        <w:ind w:left="-5" w:right="42" w:hanging="10"/>
      </w:pPr>
      <w:r>
        <w:rPr>
          <w:rFonts w:ascii="Arial" w:eastAsia="Arial" w:hAnsi="Arial" w:cs="Arial"/>
        </w:rPr>
        <w:t xml:space="preserve">For further details of extra equipment that may be available and costs, please email </w:t>
      </w:r>
      <w:hyperlink r:id="rId6" w:history="1">
        <w:r w:rsidRPr="00337A5F">
          <w:rPr>
            <w:rStyle w:val="Hyperlink"/>
            <w:rFonts w:ascii="Arial" w:eastAsia="Arial" w:hAnsi="Arial" w:cs="Arial"/>
          </w:rPr>
          <w:t>playhousetech@epsom-ewell.gov.uk</w:t>
        </w:r>
      </w:hyperlink>
    </w:p>
    <w:p w14:paraId="5F4C33BF" w14:textId="77777777" w:rsidR="00662A7A" w:rsidRDefault="00662A7A">
      <w:pPr>
        <w:spacing w:after="17"/>
        <w:ind w:left="10" w:right="389" w:hanging="10"/>
        <w:rPr>
          <w:rFonts w:ascii="Arial" w:eastAsia="Arial" w:hAnsi="Arial" w:cs="Arial"/>
        </w:rPr>
      </w:pPr>
    </w:p>
    <w:p w14:paraId="4A2548BF" w14:textId="4BCBAA2C" w:rsidR="002F30AA" w:rsidRDefault="00F873C2">
      <w:pPr>
        <w:spacing w:after="17"/>
        <w:ind w:left="10" w:right="389" w:hanging="10"/>
      </w:pPr>
      <w:r>
        <w:rPr>
          <w:rFonts w:ascii="Arial" w:eastAsia="Arial" w:hAnsi="Arial" w:cs="Arial"/>
        </w:rPr>
        <w:t xml:space="preserve">*Price on application for multiple performances on one day. </w:t>
      </w:r>
    </w:p>
    <w:p w14:paraId="1364A86C" w14:textId="77777777" w:rsidR="002F30AA" w:rsidRDefault="00F873C2">
      <w:pPr>
        <w:spacing w:after="362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6064" w:tblpY="-256"/>
        <w:tblOverlap w:val="never"/>
        <w:tblW w:w="4256" w:type="dxa"/>
        <w:tblInd w:w="0" w:type="dxa"/>
        <w:tblCellMar>
          <w:top w:w="12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2802"/>
        <w:gridCol w:w="1454"/>
      </w:tblGrid>
      <w:tr w:rsidR="002F30AA" w14:paraId="2C85C533" w14:textId="77777777">
        <w:trPr>
          <w:trHeight w:val="617"/>
        </w:trPr>
        <w:tc>
          <w:tcPr>
            <w:tcW w:w="2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79DF354" w14:textId="77777777" w:rsidR="002F30AA" w:rsidRDefault="00F873C2">
            <w:pPr>
              <w:ind w:left="108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Per Day 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18CAAEB" w14:textId="77777777" w:rsidR="002F30AA" w:rsidRDefault="00F873C2">
            <w:r>
              <w:rPr>
                <w:rFonts w:ascii="Arial" w:eastAsia="Arial" w:hAnsi="Arial" w:cs="Arial"/>
                <w:b/>
              </w:rPr>
              <w:t xml:space="preserve">Per Week </w:t>
            </w:r>
          </w:p>
        </w:tc>
      </w:tr>
      <w:tr w:rsidR="002F30AA" w14:paraId="3E5D467E" w14:textId="77777777">
        <w:trPr>
          <w:trHeight w:val="534"/>
        </w:trPr>
        <w:tc>
          <w:tcPr>
            <w:tcW w:w="28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EB087A" w14:textId="77777777" w:rsidR="002F30AA" w:rsidRDefault="00F873C2">
            <w:pPr>
              <w:ind w:left="68"/>
              <w:jc w:val="center"/>
            </w:pPr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  <w:p w14:paraId="2DB0E6B8" w14:textId="2A8B3E34" w:rsidR="002F30AA" w:rsidRDefault="00F873C2">
            <w:pPr>
              <w:ind w:left="108"/>
            </w:pPr>
            <w:r>
              <w:rPr>
                <w:rFonts w:ascii="Arial" w:eastAsia="Arial" w:hAnsi="Arial" w:cs="Arial"/>
                <w:color w:val="808080"/>
              </w:rPr>
              <w:t>£3</w:t>
            </w:r>
            <w:r w:rsidR="0085155A">
              <w:rPr>
                <w:rFonts w:ascii="Arial" w:eastAsia="Arial" w:hAnsi="Arial" w:cs="Arial"/>
                <w:color w:val="808080"/>
              </w:rPr>
              <w:t>8.00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8FF5BC" w14:textId="77777777" w:rsidR="002F30AA" w:rsidRDefault="00F873C2">
            <w:pPr>
              <w:ind w:left="66"/>
              <w:jc w:val="center"/>
            </w:pPr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  <w:p w14:paraId="0BD325C9" w14:textId="5022BA0D" w:rsidR="002F30AA" w:rsidRDefault="00F873C2">
            <w:r>
              <w:rPr>
                <w:rFonts w:ascii="Arial" w:eastAsia="Arial" w:hAnsi="Arial" w:cs="Arial"/>
                <w:color w:val="808080"/>
              </w:rPr>
              <w:t>£</w:t>
            </w:r>
            <w:r w:rsidR="0085155A">
              <w:rPr>
                <w:rFonts w:ascii="Arial" w:eastAsia="Arial" w:hAnsi="Arial" w:cs="Arial"/>
                <w:color w:val="808080"/>
              </w:rPr>
              <w:t>10</w:t>
            </w:r>
            <w:r w:rsidR="00F911B0">
              <w:rPr>
                <w:rFonts w:ascii="Arial" w:eastAsia="Arial" w:hAnsi="Arial" w:cs="Arial"/>
                <w:color w:val="808080"/>
              </w:rPr>
              <w:t>5</w:t>
            </w:r>
          </w:p>
        </w:tc>
      </w:tr>
      <w:tr w:rsidR="002F30AA" w14:paraId="04544D32" w14:textId="77777777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1B662BA3" w14:textId="55C9CB36" w:rsidR="00F911B0" w:rsidRPr="00F911B0" w:rsidRDefault="00F873C2" w:rsidP="00F911B0">
            <w:pPr>
              <w:ind w:left="108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£</w:t>
            </w:r>
            <w:r w:rsidR="0085155A">
              <w:rPr>
                <w:rFonts w:ascii="Arial" w:eastAsia="Arial" w:hAnsi="Arial" w:cs="Arial"/>
                <w:color w:val="808080"/>
              </w:rPr>
              <w:t>2</w:t>
            </w:r>
            <w:r w:rsidR="00F911B0">
              <w:rPr>
                <w:rFonts w:ascii="Arial" w:eastAsia="Arial" w:hAnsi="Arial" w:cs="Arial"/>
                <w:color w:val="808080"/>
              </w:rPr>
              <w:t>1.00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9A4DA37" w14:textId="1D41FCE6" w:rsidR="002F30AA" w:rsidRDefault="00F873C2">
            <w:r>
              <w:rPr>
                <w:rFonts w:ascii="Arial" w:eastAsia="Arial" w:hAnsi="Arial" w:cs="Arial"/>
                <w:color w:val="808080"/>
              </w:rPr>
              <w:t>£</w:t>
            </w:r>
            <w:r w:rsidR="00C355E1">
              <w:rPr>
                <w:rFonts w:ascii="Arial" w:eastAsia="Arial" w:hAnsi="Arial" w:cs="Arial"/>
                <w:color w:val="808080"/>
              </w:rPr>
              <w:t>5</w:t>
            </w:r>
            <w:r w:rsidR="0085155A">
              <w:rPr>
                <w:rFonts w:ascii="Arial" w:eastAsia="Arial" w:hAnsi="Arial" w:cs="Arial"/>
                <w:color w:val="808080"/>
              </w:rPr>
              <w:t>5.00</w:t>
            </w:r>
          </w:p>
        </w:tc>
      </w:tr>
      <w:tr w:rsidR="002F30AA" w14:paraId="029CED66" w14:textId="77777777">
        <w:trPr>
          <w:trHeight w:val="1583"/>
        </w:trPr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222924" w14:textId="4A521B5F" w:rsidR="002F30AA" w:rsidRDefault="00F873C2">
            <w:pPr>
              <w:spacing w:after="16"/>
              <w:ind w:left="108"/>
            </w:pPr>
            <w:r>
              <w:rPr>
                <w:rFonts w:ascii="Arial" w:eastAsia="Arial" w:hAnsi="Arial" w:cs="Arial"/>
                <w:color w:val="808080"/>
              </w:rPr>
              <w:t>£</w:t>
            </w:r>
            <w:r w:rsidR="0085155A">
              <w:rPr>
                <w:rFonts w:ascii="Arial" w:eastAsia="Arial" w:hAnsi="Arial" w:cs="Arial"/>
                <w:color w:val="808080"/>
              </w:rPr>
              <w:t>10</w:t>
            </w:r>
            <w:r w:rsidR="00F911B0">
              <w:rPr>
                <w:rFonts w:ascii="Arial" w:eastAsia="Arial" w:hAnsi="Arial" w:cs="Arial"/>
                <w:color w:val="808080"/>
              </w:rPr>
              <w:t>3.00</w:t>
            </w:r>
          </w:p>
          <w:p w14:paraId="09FED5D4" w14:textId="01802EE9" w:rsidR="002F30AA" w:rsidRPr="00F911B0" w:rsidRDefault="00F873C2" w:rsidP="00F911B0">
            <w:pPr>
              <w:spacing w:after="19"/>
              <w:ind w:left="108"/>
            </w:pPr>
            <w:r>
              <w:rPr>
                <w:rFonts w:ascii="Arial" w:eastAsia="Arial" w:hAnsi="Arial" w:cs="Arial"/>
                <w:color w:val="808080"/>
              </w:rPr>
              <w:t>£1</w:t>
            </w:r>
            <w:r w:rsidR="00F911B0">
              <w:rPr>
                <w:rFonts w:ascii="Arial" w:eastAsia="Arial" w:hAnsi="Arial" w:cs="Arial"/>
                <w:color w:val="808080"/>
              </w:rPr>
              <w:t>60.00</w:t>
            </w:r>
            <w:r w:rsidR="00F911B0">
              <w:t>1</w:t>
            </w:r>
            <w:r w:rsidR="0097031E">
              <w:rPr>
                <w:rFonts w:ascii="Arial" w:eastAsia="Arial" w:hAnsi="Arial" w:cs="Arial"/>
                <w:color w:val="808080"/>
              </w:rPr>
              <w:t>Price on application</w:t>
            </w:r>
          </w:p>
          <w:p w14:paraId="4F2602C8" w14:textId="2270CE5B" w:rsidR="002023B4" w:rsidRDefault="002023B4" w:rsidP="002023B4">
            <w:pPr>
              <w:spacing w:after="16"/>
              <w:rPr>
                <w:rFonts w:ascii="Arial" w:eastAsia="Arial" w:hAnsi="Arial" w:cs="Arial"/>
                <w:color w:val="808080"/>
              </w:rPr>
            </w:pPr>
          </w:p>
          <w:p w14:paraId="6345080E" w14:textId="77777777" w:rsidR="002023B4" w:rsidRDefault="002023B4" w:rsidP="002023B4"/>
          <w:p w14:paraId="105DECC0" w14:textId="77777777" w:rsidR="002F30AA" w:rsidRDefault="00F873C2">
            <w:pPr>
              <w:ind w:left="108"/>
            </w:pPr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  <w:p w14:paraId="7E504734" w14:textId="77777777" w:rsidR="002F30AA" w:rsidRDefault="00F873C2">
            <w:pPr>
              <w:ind w:left="68"/>
              <w:jc w:val="center"/>
            </w:pPr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C8A4B4" w14:textId="1498F685" w:rsidR="002F30AA" w:rsidRDefault="00F873C2">
            <w:pPr>
              <w:spacing w:after="16"/>
            </w:pPr>
            <w:r>
              <w:rPr>
                <w:rFonts w:ascii="Arial" w:eastAsia="Arial" w:hAnsi="Arial" w:cs="Arial"/>
                <w:color w:val="808080"/>
              </w:rPr>
              <w:t>£2</w:t>
            </w:r>
            <w:r w:rsidR="0085155A">
              <w:rPr>
                <w:rFonts w:ascii="Arial" w:eastAsia="Arial" w:hAnsi="Arial" w:cs="Arial"/>
                <w:color w:val="808080"/>
              </w:rPr>
              <w:t>7</w:t>
            </w:r>
            <w:r w:rsidR="00F911B0">
              <w:rPr>
                <w:rFonts w:ascii="Arial" w:eastAsia="Arial" w:hAnsi="Arial" w:cs="Arial"/>
                <w:color w:val="808080"/>
              </w:rPr>
              <w:t>5</w:t>
            </w:r>
            <w:r w:rsidR="0085155A">
              <w:rPr>
                <w:rFonts w:ascii="Arial" w:eastAsia="Arial" w:hAnsi="Arial" w:cs="Arial"/>
                <w:color w:val="808080"/>
              </w:rPr>
              <w:t>.00</w:t>
            </w:r>
          </w:p>
          <w:p w14:paraId="74636F52" w14:textId="77777777" w:rsidR="002F30AA" w:rsidRDefault="00F873C2">
            <w:pPr>
              <w:spacing w:after="19"/>
              <w:ind w:left="66"/>
              <w:jc w:val="center"/>
            </w:pPr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  <w:p w14:paraId="25B28624" w14:textId="77777777" w:rsidR="002F30AA" w:rsidRDefault="00F873C2">
            <w:pPr>
              <w:spacing w:after="16"/>
              <w:ind w:left="66"/>
              <w:jc w:val="center"/>
            </w:pPr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  <w:p w14:paraId="4CD0D58A" w14:textId="77777777" w:rsidR="002F30AA" w:rsidRDefault="00F873C2">
            <w:pPr>
              <w:ind w:left="66"/>
              <w:jc w:val="center"/>
            </w:pPr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</w:tc>
      </w:tr>
    </w:tbl>
    <w:p w14:paraId="594C027F" w14:textId="77777777" w:rsidR="002F30AA" w:rsidRDefault="00F873C2">
      <w:pPr>
        <w:pStyle w:val="Heading1"/>
        <w:ind w:left="103" w:right="389"/>
      </w:pPr>
      <w:r>
        <w:t xml:space="preserve">Technical Equipment Charges </w:t>
      </w:r>
    </w:p>
    <w:p w14:paraId="5408B4EE" w14:textId="77777777" w:rsidR="002F30AA" w:rsidRDefault="00F873C2">
      <w:pPr>
        <w:spacing w:after="0"/>
        <w:ind w:left="108" w:right="389"/>
      </w:pPr>
      <w:r>
        <w:rPr>
          <w:rFonts w:ascii="Arial" w:eastAsia="Arial" w:hAnsi="Arial" w:cs="Arial"/>
        </w:rPr>
        <w:t xml:space="preserve"> </w:t>
      </w:r>
    </w:p>
    <w:p w14:paraId="6D11E36D" w14:textId="2E8777DF" w:rsidR="002F30AA" w:rsidRDefault="00F873C2">
      <w:pPr>
        <w:spacing w:after="17"/>
        <w:ind w:left="103" w:right="389" w:hanging="10"/>
      </w:pPr>
      <w:r>
        <w:rPr>
          <w:rFonts w:ascii="Arial" w:eastAsia="Arial" w:hAnsi="Arial" w:cs="Arial"/>
        </w:rPr>
        <w:t xml:space="preserve">Radio </w:t>
      </w:r>
      <w:proofErr w:type="gramStart"/>
      <w:r>
        <w:rPr>
          <w:rFonts w:ascii="Arial" w:eastAsia="Arial" w:hAnsi="Arial" w:cs="Arial"/>
        </w:rPr>
        <w:t xml:space="preserve">Mic  </w:t>
      </w:r>
      <w:r w:rsidR="002C32B3">
        <w:rPr>
          <w:rFonts w:ascii="Arial" w:eastAsia="Arial" w:hAnsi="Arial" w:cs="Arial"/>
        </w:rPr>
        <w:t>(</w:t>
      </w:r>
      <w:proofErr w:type="gramEnd"/>
      <w:r w:rsidR="002C32B3">
        <w:rPr>
          <w:rFonts w:ascii="Arial" w:eastAsia="Arial" w:hAnsi="Arial" w:cs="Arial"/>
        </w:rPr>
        <w:t>each)</w:t>
      </w:r>
      <w:r>
        <w:rPr>
          <w:rFonts w:ascii="Arial" w:eastAsia="Arial" w:hAnsi="Arial" w:cs="Arial"/>
        </w:rPr>
        <w:t xml:space="preserve"> </w:t>
      </w:r>
    </w:p>
    <w:p w14:paraId="624ECC0D" w14:textId="2BA7F2C0" w:rsidR="002F30AA" w:rsidRPr="0097031E" w:rsidRDefault="002C32B3" w:rsidP="0097031E">
      <w:pPr>
        <w:spacing w:after="17"/>
        <w:ind w:right="3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="00F873C2">
        <w:rPr>
          <w:rFonts w:ascii="Arial" w:eastAsia="Arial" w:hAnsi="Arial" w:cs="Arial"/>
        </w:rPr>
        <w:t>Haze machine</w:t>
      </w:r>
      <w:r>
        <w:rPr>
          <w:rFonts w:ascii="Arial" w:eastAsia="Arial" w:hAnsi="Arial" w:cs="Arial"/>
        </w:rPr>
        <w:t>(s)</w:t>
      </w:r>
      <w:r w:rsidR="00F873C2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e</w:t>
      </w:r>
      <w:r w:rsidR="00F873C2">
        <w:rPr>
          <w:rFonts w:ascii="Arial" w:eastAsia="Arial" w:hAnsi="Arial" w:cs="Arial"/>
        </w:rPr>
        <w:t xml:space="preserve">ach) </w:t>
      </w:r>
    </w:p>
    <w:p w14:paraId="03F6E784" w14:textId="77777777" w:rsidR="002F30AA" w:rsidRDefault="00F873C2">
      <w:pPr>
        <w:spacing w:after="17"/>
        <w:ind w:left="103" w:right="389" w:hanging="10"/>
      </w:pPr>
      <w:r>
        <w:rPr>
          <w:rFonts w:ascii="Arial" w:eastAsia="Arial" w:hAnsi="Arial" w:cs="Arial"/>
        </w:rPr>
        <w:t xml:space="preserve">Data Projector </w:t>
      </w:r>
    </w:p>
    <w:p w14:paraId="321C6FCC" w14:textId="77777777" w:rsidR="002F30AA" w:rsidRDefault="00F873C2">
      <w:pPr>
        <w:spacing w:after="17"/>
        <w:ind w:left="103" w:right="389" w:hanging="10"/>
      </w:pPr>
      <w:r>
        <w:rPr>
          <w:rFonts w:ascii="Arial" w:eastAsia="Arial" w:hAnsi="Arial" w:cs="Arial"/>
        </w:rPr>
        <w:t xml:space="preserve">Grand Piano Hire (Auditorium only) </w:t>
      </w:r>
    </w:p>
    <w:p w14:paraId="0C0DCFBB" w14:textId="77777777" w:rsidR="0085155A" w:rsidRDefault="00F873C2" w:rsidP="0085155A">
      <w:pPr>
        <w:spacing w:after="17"/>
        <w:ind w:left="103" w:right="389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Piano Tuning (Grand or Myers upright) </w:t>
      </w:r>
    </w:p>
    <w:p w14:paraId="1F783944" w14:textId="77777777" w:rsidR="0085155A" w:rsidRDefault="0085155A" w:rsidP="0085155A">
      <w:pPr>
        <w:spacing w:after="17"/>
        <w:ind w:left="103" w:right="389" w:hanging="10"/>
        <w:rPr>
          <w:rFonts w:ascii="Arial" w:eastAsia="Arial" w:hAnsi="Arial" w:cs="Arial"/>
        </w:rPr>
      </w:pPr>
    </w:p>
    <w:p w14:paraId="7AE1896D" w14:textId="08E6F601" w:rsidR="0097031E" w:rsidRDefault="002023B4" w:rsidP="0085155A">
      <w:pPr>
        <w:spacing w:after="17"/>
        <w:ind w:left="103" w:right="389" w:hanging="10"/>
      </w:pP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ab/>
        <w:t xml:space="preserve">     </w:t>
      </w:r>
    </w:p>
    <w:p w14:paraId="080359A1" w14:textId="2EA4947F" w:rsidR="002F30AA" w:rsidRDefault="00F873C2">
      <w:pPr>
        <w:pStyle w:val="Heading1"/>
        <w:tabs>
          <w:tab w:val="center" w:pos="8191"/>
        </w:tabs>
        <w:ind w:left="0" w:firstLine="0"/>
      </w:pPr>
      <w:r>
        <w:t>Technical Support Charges</w:t>
      </w:r>
      <w:r>
        <w:rPr>
          <w:color w:val="000000"/>
          <w:vertAlign w:val="subscript"/>
        </w:rPr>
        <w:t xml:space="preserve"> </w:t>
      </w:r>
      <w:r>
        <w:rPr>
          <w:color w:val="000000"/>
          <w:vertAlign w:val="subscript"/>
        </w:rPr>
        <w:tab/>
      </w:r>
      <w:r>
        <w:rPr>
          <w:b/>
          <w:color w:val="000000"/>
          <w:vertAlign w:val="superscript"/>
        </w:rPr>
        <w:t xml:space="preserve"> </w:t>
      </w:r>
    </w:p>
    <w:p w14:paraId="03923C26" w14:textId="65187D00" w:rsidR="002F30AA" w:rsidRDefault="002F30AA">
      <w:pPr>
        <w:spacing w:after="7"/>
        <w:ind w:left="6064"/>
      </w:pPr>
    </w:p>
    <w:tbl>
      <w:tblPr>
        <w:tblStyle w:val="TableGrid"/>
        <w:tblW w:w="9599" w:type="dxa"/>
        <w:tblInd w:w="0" w:type="dxa"/>
        <w:tblLook w:val="04A0" w:firstRow="1" w:lastRow="0" w:firstColumn="1" w:lastColumn="0" w:noHBand="0" w:noVBand="1"/>
      </w:tblPr>
      <w:tblGrid>
        <w:gridCol w:w="6172"/>
        <w:gridCol w:w="1620"/>
        <w:gridCol w:w="1807"/>
      </w:tblGrid>
      <w:tr w:rsidR="002F30AA" w14:paraId="09C88821" w14:textId="77777777">
        <w:trPr>
          <w:trHeight w:val="2423"/>
        </w:trPr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14:paraId="3BEE3455" w14:textId="7F07784D" w:rsidR="002F30AA" w:rsidRDefault="00F873C2" w:rsidP="00F92413">
            <w:r>
              <w:rPr>
                <w:rFonts w:ascii="Arial" w:eastAsia="Arial" w:hAnsi="Arial" w:cs="Arial"/>
              </w:rPr>
              <w:t xml:space="preserve">Additional technician each per hour </w:t>
            </w:r>
          </w:p>
          <w:p w14:paraId="3C5A7FD0" w14:textId="77777777" w:rsidR="002F30AA" w:rsidRDefault="00F873C2">
            <w:pPr>
              <w:spacing w:after="16"/>
              <w:ind w:left="108"/>
            </w:pPr>
            <w:r>
              <w:rPr>
                <w:rFonts w:ascii="Arial" w:eastAsia="Arial" w:hAnsi="Arial" w:cs="Arial"/>
              </w:rPr>
              <w:t xml:space="preserve">Followspot operator(s) each per hour </w:t>
            </w:r>
          </w:p>
          <w:p w14:paraId="76E62DB8" w14:textId="6329267C" w:rsidR="002F30AA" w:rsidRDefault="00F873C2">
            <w:pPr>
              <w:spacing w:after="19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Change of stage format (per change) </w:t>
            </w:r>
          </w:p>
          <w:p w14:paraId="3CB64B46" w14:textId="13498F8F" w:rsidR="002023B4" w:rsidRDefault="002023B4">
            <w:pPr>
              <w:spacing w:after="19"/>
              <w:ind w:left="108"/>
            </w:pPr>
            <w:r>
              <w:t xml:space="preserve">    (To orchestra pit or forestage)</w:t>
            </w:r>
          </w:p>
          <w:p w14:paraId="51CFC706" w14:textId="77777777" w:rsidR="00CC00F6" w:rsidRDefault="00CC00F6">
            <w:pPr>
              <w:spacing w:after="19"/>
              <w:ind w:left="108"/>
            </w:pPr>
          </w:p>
          <w:p w14:paraId="7774DFE8" w14:textId="441D727F" w:rsidR="002F30AA" w:rsidRDefault="00CC00F6">
            <w:pPr>
              <w:spacing w:after="497"/>
            </w:pPr>
            <w:r>
              <w:rPr>
                <w:rFonts w:ascii="Arial" w:eastAsia="Arial" w:hAnsi="Arial" w:cs="Arial"/>
              </w:rPr>
              <w:t>Costs increase 1</w:t>
            </w:r>
            <w:r w:rsidRPr="00CC00F6">
              <w:rPr>
                <w:rFonts w:ascii="Arial" w:eastAsia="Arial" w:hAnsi="Arial" w:cs="Arial"/>
                <w:vertAlign w:val="superscript"/>
              </w:rPr>
              <w:t>st</w:t>
            </w:r>
            <w:r>
              <w:rPr>
                <w:rFonts w:ascii="Arial" w:eastAsia="Arial" w:hAnsi="Arial" w:cs="Arial"/>
              </w:rPr>
              <w:t xml:space="preserve"> April annually</w:t>
            </w:r>
            <w:r w:rsidR="00F873C2">
              <w:rPr>
                <w:rFonts w:ascii="Arial" w:eastAsia="Arial" w:hAnsi="Arial" w:cs="Arial"/>
              </w:rPr>
              <w:t xml:space="preserve"> </w:t>
            </w:r>
          </w:p>
          <w:p w14:paraId="59BEAF0E" w14:textId="233668D5" w:rsidR="002F30AA" w:rsidRDefault="00F873C2">
            <w:r>
              <w:rPr>
                <w:rFonts w:ascii="Arial" w:eastAsia="Arial" w:hAnsi="Arial" w:cs="Arial"/>
                <w:color w:val="3B6670"/>
                <w:sz w:val="16"/>
              </w:rPr>
              <w:t>Technical Hire Charges</w:t>
            </w:r>
            <w:r w:rsidR="00887A68">
              <w:rPr>
                <w:rFonts w:ascii="Arial" w:eastAsia="Arial" w:hAnsi="Arial" w:cs="Arial"/>
                <w:color w:val="3B6670"/>
                <w:sz w:val="16"/>
              </w:rPr>
              <w:t xml:space="preserve"> </w:t>
            </w:r>
            <w:r w:rsidR="007A61B7">
              <w:rPr>
                <w:rFonts w:ascii="Arial" w:eastAsia="Arial" w:hAnsi="Arial" w:cs="Arial"/>
                <w:color w:val="3B6670"/>
                <w:sz w:val="16"/>
              </w:rPr>
              <w:t>202</w:t>
            </w:r>
            <w:r w:rsidR="0085155A">
              <w:rPr>
                <w:rFonts w:ascii="Arial" w:eastAsia="Arial" w:hAnsi="Arial" w:cs="Arial"/>
                <w:color w:val="3B6670"/>
                <w:sz w:val="16"/>
              </w:rPr>
              <w:t>5-2026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D402FE5" w14:textId="77777777" w:rsidR="002F30AA" w:rsidRDefault="00F873C2">
            <w:pPr>
              <w:ind w:left="1238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  <w:p w14:paraId="034E9BF5" w14:textId="77777777" w:rsidR="00F92413" w:rsidRDefault="00F92413">
            <w:pPr>
              <w:ind w:left="1238"/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779BCEF7" w14:textId="4676EF61" w:rsidR="002F30AA" w:rsidRDefault="00F873C2" w:rsidP="00F92413">
            <w:pPr>
              <w:spacing w:after="16"/>
            </w:pPr>
            <w:r>
              <w:rPr>
                <w:rFonts w:ascii="Arial" w:eastAsia="Arial" w:hAnsi="Arial" w:cs="Arial"/>
                <w:color w:val="808080"/>
              </w:rPr>
              <w:t>£</w:t>
            </w:r>
            <w:r w:rsidR="0085155A">
              <w:rPr>
                <w:rFonts w:ascii="Arial" w:eastAsia="Arial" w:hAnsi="Arial" w:cs="Arial"/>
                <w:color w:val="808080"/>
              </w:rPr>
              <w:t>30</w:t>
            </w:r>
            <w:r w:rsidR="00F911B0">
              <w:rPr>
                <w:rFonts w:ascii="Arial" w:eastAsia="Arial" w:hAnsi="Arial" w:cs="Arial"/>
                <w:color w:val="808080"/>
              </w:rPr>
              <w:t>.00</w:t>
            </w:r>
          </w:p>
          <w:p w14:paraId="1700C6B3" w14:textId="3ED3BAD8" w:rsidR="002F30AA" w:rsidRDefault="00F873C2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£</w:t>
            </w:r>
            <w:r w:rsidR="00F92413">
              <w:rPr>
                <w:rFonts w:ascii="Arial" w:eastAsia="Arial" w:hAnsi="Arial" w:cs="Arial"/>
                <w:color w:val="808080"/>
              </w:rPr>
              <w:t>2</w:t>
            </w:r>
            <w:r w:rsidR="00F911B0">
              <w:rPr>
                <w:rFonts w:ascii="Arial" w:eastAsia="Arial" w:hAnsi="Arial" w:cs="Arial"/>
                <w:color w:val="808080"/>
              </w:rPr>
              <w:t>7.50</w:t>
            </w:r>
          </w:p>
          <w:p w14:paraId="2F5FD058" w14:textId="3AD494EB" w:rsidR="00F92413" w:rsidRDefault="00F92413">
            <w:r>
              <w:rPr>
                <w:rFonts w:ascii="Arial" w:eastAsia="Arial" w:hAnsi="Arial" w:cs="Arial"/>
                <w:color w:val="808080"/>
              </w:rPr>
              <w:t>£</w:t>
            </w:r>
            <w:r w:rsidR="00F911B0">
              <w:rPr>
                <w:rFonts w:ascii="Arial" w:eastAsia="Arial" w:hAnsi="Arial" w:cs="Arial"/>
                <w:color w:val="808080"/>
              </w:rPr>
              <w:t>200.00</w:t>
            </w:r>
          </w:p>
        </w:tc>
      </w:tr>
    </w:tbl>
    <w:p w14:paraId="6D1B0A64" w14:textId="77777777" w:rsidR="002F30AA" w:rsidRDefault="00F873C2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0A9B105" wp14:editId="28F8D0C7">
                <wp:extent cx="6777356" cy="822325"/>
                <wp:effectExtent l="0" t="0" r="0" b="0"/>
                <wp:docPr id="1595" name="Group 1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7356" cy="822325"/>
                          <a:chOff x="0" y="0"/>
                          <a:chExt cx="6777356" cy="822325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260528"/>
                            <a:ext cx="113852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E3277" w14:textId="77777777" w:rsidR="002F30AA" w:rsidRDefault="00F873C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Box Office: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56742" y="260528"/>
                            <a:ext cx="267232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981BF" w14:textId="77777777" w:rsidR="002F30AA" w:rsidRDefault="00F873C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DB6C0F"/>
                                  <w:sz w:val="24"/>
                                </w:rPr>
                                <w:t>+44 (01372) 742555 / 742227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867279" y="26052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EF7BF" w14:textId="77777777" w:rsidR="002F30AA" w:rsidRDefault="00F873C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613509"/>
                            <a:ext cx="803186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88B03" w14:textId="77777777" w:rsidR="002F30AA" w:rsidRDefault="00F873C2">
                              <w:r>
                                <w:rPr>
                                  <w:rFonts w:ascii="Arial" w:eastAsia="Arial" w:hAnsi="Arial" w:cs="Arial"/>
                                  <w:color w:val="3B6670"/>
                                  <w:sz w:val="28"/>
                                </w:rPr>
                                <w:t xml:space="preserve">Epsom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03809" y="613509"/>
                            <a:ext cx="5690205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23A0A" w14:textId="77777777" w:rsidR="002F30AA" w:rsidRDefault="00F873C2">
                              <w:r>
                                <w:rPr>
                                  <w:rFonts w:ascii="Arial" w:eastAsia="Arial" w:hAnsi="Arial" w:cs="Arial"/>
                                  <w:color w:val="3B6670"/>
                                  <w:sz w:val="28"/>
                                </w:rPr>
                                <w:t>Playhouse, Ashley Avenue, Epsom, Surrey, KT18 5AL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883785" y="613509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B46C9" w14:textId="77777777" w:rsidR="002F30AA" w:rsidRDefault="00F873C2">
                              <w:r>
                                <w:rPr>
                                  <w:rFonts w:ascii="Arial" w:eastAsia="Arial" w:hAnsi="Arial" w:cs="Arial"/>
                                  <w:color w:val="3B667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0" cy="71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71110" y="163830"/>
                            <a:ext cx="1706246" cy="6584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A9B105" id="Group 1595" o:spid="_x0000_s1026" style="width:533.65pt;height:64.75pt;mso-position-horizontal-relative:char;mso-position-vertical-relative:line" coordsize="67773,82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">
                <v:rect id="Rectangle 19" o:spid="_x0000_s1027" style="position:absolute;top:2605;width:1138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C6E3277" w14:textId="77777777" w:rsidR="002F30AA" w:rsidRDefault="00F873C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Box Office: </w:t>
                        </w:r>
                      </w:p>
                    </w:txbxContent>
                  </v:textbox>
                </v:rect>
                <v:rect id="Rectangle 20" o:spid="_x0000_s1028" style="position:absolute;left:8567;top:2605;width:2672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50A981BF" w14:textId="77777777" w:rsidR="002F30AA" w:rsidRDefault="00F873C2">
                        <w:r>
                          <w:rPr>
                            <w:rFonts w:ascii="Arial" w:eastAsia="Arial" w:hAnsi="Arial" w:cs="Arial"/>
                            <w:b/>
                            <w:color w:val="DB6C0F"/>
                            <w:sz w:val="24"/>
                          </w:rPr>
                          <w:t>+44 (01372) 742555 / 742227</w:t>
                        </w:r>
                      </w:p>
                    </w:txbxContent>
                  </v:textbox>
                </v:rect>
                <v:rect id="Rectangle 21" o:spid="_x0000_s1029" style="position:absolute;left:28672;top:26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CFEF7BF" w14:textId="77777777" w:rsidR="002F30AA" w:rsidRDefault="00F873C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0" style="position:absolute;top:6135;width:8031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A488B03" w14:textId="77777777" w:rsidR="002F30AA" w:rsidRDefault="00F873C2">
                        <w:r>
                          <w:rPr>
                            <w:rFonts w:ascii="Arial" w:eastAsia="Arial" w:hAnsi="Arial" w:cs="Arial"/>
                            <w:color w:val="3B6670"/>
                            <w:sz w:val="28"/>
                          </w:rPr>
                          <w:t xml:space="preserve">Epsom </w:t>
                        </w:r>
                      </w:p>
                    </w:txbxContent>
                  </v:textbox>
                </v:rect>
                <v:rect id="Rectangle 23" o:spid="_x0000_s1031" style="position:absolute;left:6038;top:6135;width:56902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C323A0A" w14:textId="77777777" w:rsidR="002F30AA" w:rsidRDefault="00F873C2">
                        <w:r>
                          <w:rPr>
                            <w:rFonts w:ascii="Arial" w:eastAsia="Arial" w:hAnsi="Arial" w:cs="Arial"/>
                            <w:color w:val="3B6670"/>
                            <w:sz w:val="28"/>
                          </w:rPr>
                          <w:t>Playhouse, Ashley Avenue, Epsom, Surrey, KT18 5AL</w:t>
                        </w:r>
                      </w:p>
                    </w:txbxContent>
                  </v:textbox>
                </v:rect>
                <v:rect id="Rectangle 24" o:spid="_x0000_s1032" style="position:absolute;left:48837;top:6135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29B46C9" w14:textId="77777777" w:rsidR="002F30AA" w:rsidRDefault="00F873C2">
                        <w:r>
                          <w:rPr>
                            <w:rFonts w:ascii="Arial" w:eastAsia="Arial" w:hAnsi="Arial" w:cs="Arial"/>
                            <w:color w:val="3B667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3" type="#_x0000_t75" style="position:absolute;width:67665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">
                  <v:imagedata r:id="rId8" o:title=""/>
                </v:shape>
                <v:shape id="Picture 32" o:spid="_x0000_s1034" type="#_x0000_t75" style="position:absolute;left:50711;top:1638;width:17062;height:6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  <w:r>
        <w:t xml:space="preserve"> </w:t>
      </w:r>
    </w:p>
    <w:sectPr w:rsidR="002F30AA">
      <w:pgSz w:w="11906" w:h="16838"/>
      <w:pgMar w:top="1252" w:right="478" w:bottom="69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AA"/>
    <w:rsid w:val="001F5832"/>
    <w:rsid w:val="002023B4"/>
    <w:rsid w:val="00296949"/>
    <w:rsid w:val="002C32B3"/>
    <w:rsid w:val="002F30AA"/>
    <w:rsid w:val="00503D68"/>
    <w:rsid w:val="006316C7"/>
    <w:rsid w:val="00662A7A"/>
    <w:rsid w:val="006B3868"/>
    <w:rsid w:val="007A61B7"/>
    <w:rsid w:val="0085155A"/>
    <w:rsid w:val="00887A68"/>
    <w:rsid w:val="0097031E"/>
    <w:rsid w:val="00C355E1"/>
    <w:rsid w:val="00C6150B"/>
    <w:rsid w:val="00CC00F6"/>
    <w:rsid w:val="00F873C2"/>
    <w:rsid w:val="00F911B0"/>
    <w:rsid w:val="00F9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E94F"/>
  <w15:docId w15:val="{FE8E4ECE-3064-4C72-A4FB-1E2EC575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8" w:hanging="10"/>
      <w:outlineLvl w:val="0"/>
    </w:pPr>
    <w:rPr>
      <w:rFonts w:ascii="Arial" w:eastAsia="Arial" w:hAnsi="Arial" w:cs="Arial"/>
      <w:color w:val="3B667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3B667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87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yhousetech@epsom-ewell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</dc:creator>
  <cp:keywords/>
  <cp:lastModifiedBy>Elaine Teague</cp:lastModifiedBy>
  <cp:revision>3</cp:revision>
  <cp:lastPrinted>2025-02-27T15:04:00Z</cp:lastPrinted>
  <dcterms:created xsi:type="dcterms:W3CDTF">2025-02-06T13:44:00Z</dcterms:created>
  <dcterms:modified xsi:type="dcterms:W3CDTF">2025-02-27T15:04:00Z</dcterms:modified>
</cp:coreProperties>
</file>